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C87" w:rsidRPr="00DA2DBF" w:rsidRDefault="00DA2DBF">
      <w:pPr>
        <w:pStyle w:val="1"/>
        <w:rPr>
          <w:rFonts w:ascii="Times New Roman" w:hAnsi="Times New Roman" w:cs="Times New Roman"/>
          <w:sz w:val="28"/>
          <w:szCs w:val="28"/>
          <w:lang w:val="ru-RU"/>
        </w:rPr>
      </w:pPr>
      <w:r w:rsidRPr="00DA2DBF">
        <w:rPr>
          <w:rFonts w:ascii="Times New Roman" w:hAnsi="Times New Roman" w:cs="Times New Roman"/>
          <w:sz w:val="28"/>
          <w:szCs w:val="28"/>
          <w:lang w:val="ru-RU"/>
        </w:rPr>
        <w:t>Предоставление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</w:t>
      </w:r>
    </w:p>
    <w:p w:rsidR="00F74C87" w:rsidRPr="00DA2DBF" w:rsidRDefault="00DA2DBF">
      <w:pPr>
        <w:pStyle w:val="3"/>
        <w:spacing w:before="375" w:after="375" w:line="288" w:lineRule="auto"/>
        <w:rPr>
          <w:rFonts w:ascii="Times New Roman" w:hAnsi="Times New Roman" w:cs="Times New Roman"/>
          <w:lang w:val="ru-RU"/>
        </w:rPr>
      </w:pPr>
      <w:r w:rsidRPr="00DA2DBF">
        <w:rPr>
          <w:rFonts w:ascii="Times New Roman" w:hAnsi="Times New Roman" w:cs="Times New Roman"/>
          <w:lang w:val="ru-RU"/>
        </w:rPr>
        <w:t>Куда и в какой срок необходимо обратиться с заявлением о регистрации по месту пребывания</w:t>
      </w:r>
      <w:r w:rsidRPr="00DA2DBF">
        <w:rPr>
          <w:rFonts w:ascii="Times New Roman" w:hAnsi="Times New Roman" w:cs="Times New Roman"/>
          <w:lang w:val="ru-RU"/>
        </w:rPr>
        <w:t xml:space="preserve"> или по месту жительства?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 xml:space="preserve">Для регистрации по месту пребывания или по месту жительства в определенном жилом помещении необходимо обратиться с соответствующим заявлением и необходимыми документами к лицам, ответственным за прием и передачу в территориальные </w:t>
      </w:r>
      <w:r w:rsidRPr="00DA2DBF">
        <w:rPr>
          <w:rFonts w:cs="Times New Roman"/>
          <w:sz w:val="28"/>
          <w:szCs w:val="28"/>
          <w:lang w:val="ru-RU"/>
        </w:rPr>
        <w:t>органы Федеральной миграционной службы документов.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Лицами, ответственными за передачу в территориальные органы Федеральной миграционной службы документов, в зависимости от формы собственности</w:t>
      </w:r>
      <w:r w:rsidRPr="00DA2DBF">
        <w:rPr>
          <w:rFonts w:cs="Times New Roman"/>
          <w:sz w:val="28"/>
          <w:szCs w:val="28"/>
        </w:rPr>
        <w:t> </w:t>
      </w:r>
      <w:r w:rsidRPr="00DA2DBF">
        <w:rPr>
          <w:rFonts w:cs="Times New Roman"/>
          <w:sz w:val="28"/>
          <w:szCs w:val="28"/>
          <w:lang w:val="ru-RU"/>
        </w:rPr>
        <w:t xml:space="preserve"> жилого помещения являются: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-</w:t>
      </w:r>
      <w:r w:rsidRPr="00DA2DBF">
        <w:rPr>
          <w:rFonts w:cs="Times New Roman"/>
          <w:sz w:val="28"/>
          <w:szCs w:val="28"/>
        </w:rPr>
        <w:t>                  </w:t>
      </w:r>
      <w:bookmarkStart w:id="0" w:name="_GoBack"/>
      <w:bookmarkEnd w:id="0"/>
      <w:r w:rsidRPr="00DA2DBF">
        <w:rPr>
          <w:rFonts w:cs="Times New Roman"/>
          <w:sz w:val="28"/>
          <w:szCs w:val="28"/>
          <w:lang w:val="ru-RU"/>
        </w:rPr>
        <w:t xml:space="preserve"> собственники жил</w:t>
      </w:r>
      <w:r w:rsidRPr="00DA2DBF">
        <w:rPr>
          <w:rFonts w:cs="Times New Roman"/>
          <w:sz w:val="28"/>
          <w:szCs w:val="28"/>
          <w:lang w:val="ru-RU"/>
        </w:rPr>
        <w:t>ого помещения, самостоятельно осуществляющие управление своими жилыми помещениями (т.е. соглашение на ведение данной работы между ними с одной стороны и управляющей жилищным фондом организацией с другой стороны отсутствует),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-</w:t>
      </w:r>
      <w:r w:rsidRPr="00DA2DBF">
        <w:rPr>
          <w:rFonts w:cs="Times New Roman"/>
          <w:sz w:val="28"/>
          <w:szCs w:val="28"/>
        </w:rPr>
        <w:t>                  </w:t>
      </w:r>
      <w:r w:rsidRPr="00DA2DBF">
        <w:rPr>
          <w:rFonts w:cs="Times New Roman"/>
          <w:sz w:val="28"/>
          <w:szCs w:val="28"/>
          <w:lang w:val="ru-RU"/>
        </w:rPr>
        <w:t xml:space="preserve"> уполномочен</w:t>
      </w:r>
      <w:r w:rsidRPr="00DA2DBF">
        <w:rPr>
          <w:rFonts w:cs="Times New Roman"/>
          <w:sz w:val="28"/>
          <w:szCs w:val="28"/>
          <w:lang w:val="ru-RU"/>
        </w:rPr>
        <w:t>ные лица товарищества собственников жилья либо управляющей жилищным фондом организации (если имеется соглашение на ведение ими данной работы);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-</w:t>
      </w:r>
      <w:r w:rsidRPr="00DA2DBF">
        <w:rPr>
          <w:rFonts w:cs="Times New Roman"/>
          <w:sz w:val="28"/>
          <w:szCs w:val="28"/>
        </w:rPr>
        <w:t>                  </w:t>
      </w:r>
      <w:r w:rsidRPr="00DA2DBF">
        <w:rPr>
          <w:rFonts w:cs="Times New Roman"/>
          <w:sz w:val="28"/>
          <w:szCs w:val="28"/>
          <w:lang w:val="ru-RU"/>
        </w:rPr>
        <w:t xml:space="preserve"> уполномоченные лица органов управления жилищными и жилищно-строительными кооперативами (если </w:t>
      </w:r>
      <w:r w:rsidRPr="00DA2DBF">
        <w:rPr>
          <w:rFonts w:cs="Times New Roman"/>
          <w:sz w:val="28"/>
          <w:szCs w:val="28"/>
          <w:lang w:val="ru-RU"/>
        </w:rPr>
        <w:t>жилое помещение находится в домах жилищных и жилищно-строительных кооперативов);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-</w:t>
      </w:r>
      <w:r w:rsidRPr="00DA2DBF">
        <w:rPr>
          <w:rFonts w:cs="Times New Roman"/>
          <w:sz w:val="28"/>
          <w:szCs w:val="28"/>
        </w:rPr>
        <w:t>                  </w:t>
      </w:r>
      <w:r w:rsidRPr="00DA2DBF">
        <w:rPr>
          <w:rFonts w:cs="Times New Roman"/>
          <w:sz w:val="28"/>
          <w:szCs w:val="28"/>
          <w:lang w:val="ru-RU"/>
        </w:rPr>
        <w:t xml:space="preserve"> уполномоченные должностные лица многофункциональных центров оказания государственных (муниципальных) услуг;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-</w:t>
      </w:r>
      <w:r w:rsidRPr="00DA2DBF">
        <w:rPr>
          <w:rFonts w:cs="Times New Roman"/>
          <w:sz w:val="28"/>
          <w:szCs w:val="28"/>
        </w:rPr>
        <w:t>             </w:t>
      </w:r>
      <w:r w:rsidRPr="00DA2DBF">
        <w:rPr>
          <w:rFonts w:cs="Times New Roman"/>
          <w:sz w:val="28"/>
          <w:szCs w:val="28"/>
          <w:lang w:val="ru-RU"/>
        </w:rPr>
        <w:t xml:space="preserve"> должностные лица органов государ</w:t>
      </w:r>
      <w:r w:rsidRPr="00DA2DBF">
        <w:rPr>
          <w:rFonts w:cs="Times New Roman"/>
          <w:sz w:val="28"/>
          <w:szCs w:val="28"/>
          <w:lang w:val="ru-RU"/>
        </w:rPr>
        <w:t xml:space="preserve">ственной власти Российской Федерации или органов государственной власти субъектов Российской Федерации в области жилищных отношений, осуществляющие </w:t>
      </w:r>
      <w:proofErr w:type="gramStart"/>
      <w:r w:rsidRPr="00DA2DBF">
        <w:rPr>
          <w:rFonts w:cs="Times New Roman"/>
          <w:sz w:val="28"/>
          <w:szCs w:val="28"/>
          <w:lang w:val="ru-RU"/>
        </w:rPr>
        <w:t>контроль за</w:t>
      </w:r>
      <w:proofErr w:type="gramEnd"/>
      <w:r w:rsidRPr="00DA2DBF">
        <w:rPr>
          <w:rFonts w:cs="Times New Roman"/>
          <w:sz w:val="28"/>
          <w:szCs w:val="28"/>
          <w:lang w:val="ru-RU"/>
        </w:rPr>
        <w:t xml:space="preserve"> соблюдением правил пользования жилыми помещениями государственного (т.е. жилое помещение находит</w:t>
      </w:r>
      <w:r w:rsidRPr="00DA2DBF">
        <w:rPr>
          <w:rFonts w:cs="Times New Roman"/>
          <w:sz w:val="28"/>
          <w:szCs w:val="28"/>
          <w:lang w:val="ru-RU"/>
        </w:rPr>
        <w:t>ся в государственной собственности) и муниципального (т.е. жилое помещение находится в муниципальной собственности)</w:t>
      </w:r>
      <w:r w:rsidRPr="00DA2DBF">
        <w:rPr>
          <w:rFonts w:cs="Times New Roman"/>
          <w:sz w:val="28"/>
          <w:szCs w:val="28"/>
        </w:rPr>
        <w:t> </w:t>
      </w:r>
      <w:r w:rsidRPr="00DA2DBF">
        <w:rPr>
          <w:rFonts w:cs="Times New Roman"/>
          <w:sz w:val="28"/>
          <w:szCs w:val="28"/>
          <w:lang w:val="ru-RU"/>
        </w:rPr>
        <w:t xml:space="preserve"> жилищного фонда.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 xml:space="preserve">Для регистрации по месту жительства гражданина Российской Федерации в </w:t>
      </w:r>
      <w:r w:rsidRPr="00DA2DBF">
        <w:rPr>
          <w:rFonts w:cs="Times New Roman"/>
          <w:sz w:val="28"/>
          <w:szCs w:val="28"/>
          <w:lang w:val="ru-RU"/>
        </w:rPr>
        <w:lastRenderedPageBreak/>
        <w:t>принадлежащие ему на праве собственности жилое помещ</w:t>
      </w:r>
      <w:r w:rsidRPr="00DA2DBF">
        <w:rPr>
          <w:rFonts w:cs="Times New Roman"/>
          <w:sz w:val="28"/>
          <w:szCs w:val="28"/>
          <w:lang w:val="ru-RU"/>
        </w:rPr>
        <w:t>ение, необходимо обратиться к уполномоченным лицам товарищества собственников жилья либо управляющей жилищным фондом организации. При их отсутствии (т.е. при отсутствии соглашения на ведение данной работы между собственником жилого помещения с одной сторон</w:t>
      </w:r>
      <w:r w:rsidRPr="00DA2DBF">
        <w:rPr>
          <w:rFonts w:cs="Times New Roman"/>
          <w:sz w:val="28"/>
          <w:szCs w:val="28"/>
          <w:lang w:val="ru-RU"/>
        </w:rPr>
        <w:t xml:space="preserve">ы и управляющей жилищным фондом организацией с другой стороны), по вопросу регистрации по месту жительства необходимо обращаться непосредственно в подразделение </w:t>
      </w:r>
      <w:r w:rsidRPr="00DA2DBF">
        <w:rPr>
          <w:rFonts w:cs="Times New Roman"/>
          <w:sz w:val="28"/>
          <w:szCs w:val="28"/>
          <w:lang w:val="ru-RU"/>
        </w:rPr>
        <w:t>Министерства внутренних дел</w:t>
      </w:r>
      <w:r w:rsidRPr="00DA2DBF">
        <w:rPr>
          <w:rFonts w:cs="Times New Roman"/>
          <w:sz w:val="28"/>
          <w:szCs w:val="28"/>
          <w:lang w:val="ru-RU"/>
        </w:rPr>
        <w:t>, обслуживающее территорию, на которой расположено соответствующее ж</w:t>
      </w:r>
      <w:r w:rsidRPr="00DA2DBF">
        <w:rPr>
          <w:rFonts w:cs="Times New Roman"/>
          <w:sz w:val="28"/>
          <w:szCs w:val="28"/>
          <w:lang w:val="ru-RU"/>
        </w:rPr>
        <w:t>илое помещение.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 xml:space="preserve">Также граждане вправе направить заявления о регистрации по месту пребывания или по месту жительства в территориальный орган </w:t>
      </w:r>
      <w:r w:rsidRPr="00DA2DBF">
        <w:rPr>
          <w:rFonts w:cs="Times New Roman"/>
          <w:sz w:val="28"/>
          <w:szCs w:val="28"/>
          <w:lang w:val="ru-RU"/>
        </w:rPr>
        <w:t>МВД</w:t>
      </w:r>
      <w:r w:rsidRPr="00DA2DBF">
        <w:rPr>
          <w:rFonts w:cs="Times New Roman"/>
          <w:sz w:val="28"/>
          <w:szCs w:val="28"/>
          <w:lang w:val="ru-RU"/>
        </w:rPr>
        <w:t xml:space="preserve"> России, обслуживающий территорию, на которой расположено соответствующее жилое помещение, в форме электронного д</w:t>
      </w:r>
      <w:r w:rsidRPr="00DA2DBF">
        <w:rPr>
          <w:rFonts w:cs="Times New Roman"/>
          <w:sz w:val="28"/>
          <w:szCs w:val="28"/>
          <w:lang w:val="ru-RU"/>
        </w:rPr>
        <w:t>окумента через Единый портал предоставления государственных и муниципальных услуг или по почте (только для регистрации по месту пребывания).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Заявление о регистрации по месту жительства должно быть подано гражданином не позднее 7 дней со дня прибытия на нов</w:t>
      </w:r>
      <w:r w:rsidRPr="00DA2DBF">
        <w:rPr>
          <w:rFonts w:cs="Times New Roman"/>
          <w:sz w:val="28"/>
          <w:szCs w:val="28"/>
          <w:lang w:val="ru-RU"/>
        </w:rPr>
        <w:t>ое место жительства.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Заявление о регистрации по месту пребывания подается гражданами, прибывшими для временного проживания в жилых помещениях, не являющихся их местом жительства, на срок более чем 90 дней, до истечения указанного срока.</w:t>
      </w:r>
    </w:p>
    <w:p w:rsidR="00F74C87" w:rsidRPr="00DA2DBF" w:rsidRDefault="00F74C87">
      <w:pPr>
        <w:pStyle w:val="a8"/>
        <w:rPr>
          <w:rFonts w:cs="Times New Roman"/>
          <w:sz w:val="28"/>
          <w:szCs w:val="28"/>
          <w:lang w:val="ru-RU"/>
        </w:rPr>
      </w:pPr>
    </w:p>
    <w:p w:rsidR="00F74C87" w:rsidRPr="00DA2DBF" w:rsidRDefault="00DA2DBF">
      <w:pPr>
        <w:pStyle w:val="3"/>
        <w:spacing w:before="375" w:after="375" w:line="288" w:lineRule="auto"/>
        <w:rPr>
          <w:rFonts w:ascii="Times New Roman" w:hAnsi="Times New Roman" w:cs="Times New Roman"/>
          <w:lang w:val="ru-RU"/>
        </w:rPr>
      </w:pPr>
      <w:r w:rsidRPr="00DA2DBF">
        <w:rPr>
          <w:rFonts w:ascii="Times New Roman" w:hAnsi="Times New Roman" w:cs="Times New Roman"/>
          <w:lang w:val="ru-RU"/>
        </w:rPr>
        <w:t>Перечень документо</w:t>
      </w:r>
      <w:r w:rsidRPr="00DA2DBF">
        <w:rPr>
          <w:rFonts w:ascii="Times New Roman" w:hAnsi="Times New Roman" w:cs="Times New Roman"/>
          <w:lang w:val="ru-RU"/>
        </w:rPr>
        <w:t>в, необходимых для регистрации по месту жительства.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Для регистрации по месту жительства гражданин представляет лицам, ответственным за регистрацию:</w:t>
      </w:r>
      <w:r w:rsidRPr="00DA2DBF">
        <w:rPr>
          <w:rFonts w:cs="Times New Roman"/>
          <w:sz w:val="28"/>
          <w:szCs w:val="28"/>
        </w:rPr>
        <w:t>           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-</w:t>
      </w:r>
      <w:r w:rsidRPr="00DA2DBF">
        <w:rPr>
          <w:rFonts w:cs="Times New Roman"/>
          <w:sz w:val="28"/>
          <w:szCs w:val="28"/>
        </w:rPr>
        <w:t>                   </w:t>
      </w:r>
      <w:r w:rsidRPr="00DA2DBF">
        <w:rPr>
          <w:rFonts w:cs="Times New Roman"/>
          <w:sz w:val="28"/>
          <w:szCs w:val="28"/>
          <w:lang w:val="ru-RU"/>
        </w:rPr>
        <w:t xml:space="preserve"> документ, удостоверяющий личность;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-</w:t>
      </w:r>
      <w:r w:rsidRPr="00DA2DBF">
        <w:rPr>
          <w:rFonts w:cs="Times New Roman"/>
          <w:sz w:val="28"/>
          <w:szCs w:val="28"/>
        </w:rPr>
        <w:t>                   </w:t>
      </w:r>
      <w:r w:rsidRPr="00DA2DBF">
        <w:rPr>
          <w:rFonts w:cs="Times New Roman"/>
          <w:sz w:val="28"/>
          <w:szCs w:val="28"/>
          <w:lang w:val="ru-RU"/>
        </w:rPr>
        <w:t xml:space="preserve"> заявление о регистра</w:t>
      </w:r>
      <w:r w:rsidRPr="00DA2DBF">
        <w:rPr>
          <w:rFonts w:cs="Times New Roman"/>
          <w:sz w:val="28"/>
          <w:szCs w:val="28"/>
          <w:lang w:val="ru-RU"/>
        </w:rPr>
        <w:t>ции по месту жительства по установленной форме;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proofErr w:type="gramStart"/>
      <w:r w:rsidRPr="00DA2DBF">
        <w:rPr>
          <w:rFonts w:cs="Times New Roman"/>
          <w:sz w:val="28"/>
          <w:szCs w:val="28"/>
          <w:lang w:val="ru-RU"/>
        </w:rPr>
        <w:t>-</w:t>
      </w:r>
      <w:r w:rsidRPr="00DA2DBF">
        <w:rPr>
          <w:rFonts w:cs="Times New Roman"/>
          <w:sz w:val="28"/>
          <w:szCs w:val="28"/>
        </w:rPr>
        <w:t>                   </w:t>
      </w:r>
      <w:r w:rsidRPr="00DA2DBF">
        <w:rPr>
          <w:rFonts w:cs="Times New Roman"/>
          <w:sz w:val="28"/>
          <w:szCs w:val="28"/>
          <w:lang w:val="ru-RU"/>
        </w:rPr>
        <w:t xml:space="preserve"> документ, являющийся основанием для вселения в жилое помещение (заявление лица (лиц), предоставившего гражданину жилое помещение, договор, свидетельство о государственной регистрации прав</w:t>
      </w:r>
      <w:r w:rsidRPr="00DA2DBF">
        <w:rPr>
          <w:rFonts w:cs="Times New Roman"/>
          <w:sz w:val="28"/>
          <w:szCs w:val="28"/>
          <w:lang w:val="ru-RU"/>
        </w:rPr>
        <w:t xml:space="preserve">а (права собственности на жилое помещение), решение суда о признании права пользования жилым помещением либо иной документ или его надлежащим образом заверенная копия, подтверждающие наличие права пользования </w:t>
      </w:r>
      <w:r w:rsidRPr="00DA2DBF">
        <w:rPr>
          <w:rFonts w:cs="Times New Roman"/>
          <w:sz w:val="28"/>
          <w:szCs w:val="28"/>
          <w:lang w:val="ru-RU"/>
        </w:rPr>
        <w:lastRenderedPageBreak/>
        <w:t>жилым помещением).</w:t>
      </w:r>
      <w:proofErr w:type="gramEnd"/>
      <w:r w:rsidRPr="00DA2DBF">
        <w:rPr>
          <w:rFonts w:cs="Times New Roman"/>
          <w:sz w:val="28"/>
          <w:szCs w:val="28"/>
          <w:lang w:val="ru-RU"/>
        </w:rPr>
        <w:t xml:space="preserve"> Для регистрации достаточно п</w:t>
      </w:r>
      <w:r w:rsidRPr="00DA2DBF">
        <w:rPr>
          <w:rFonts w:cs="Times New Roman"/>
          <w:sz w:val="28"/>
          <w:szCs w:val="28"/>
          <w:lang w:val="ru-RU"/>
        </w:rPr>
        <w:t>редставления одного из перечисленных документов.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Граждане, снявшиеся с регистрационного учета по месту жительства до прибытия к новому месту жительства, представляют адресный листок убытия, выданный уполномоченным органом по прежнему месту жительства.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В сл</w:t>
      </w:r>
      <w:r w:rsidRPr="00DA2DBF">
        <w:rPr>
          <w:rFonts w:cs="Times New Roman"/>
          <w:sz w:val="28"/>
          <w:szCs w:val="28"/>
          <w:lang w:val="ru-RU"/>
        </w:rPr>
        <w:t xml:space="preserve">учае отсутствия (утраты) адресного листка убытия гражданин в письменной форме сообщает о причинах, по которым не может его представить. Отсутствие адресного листка убытия у гражданина, снявшегося с регистрационного учета по последнему месту жительства, не </w:t>
      </w:r>
      <w:r w:rsidRPr="00DA2DBF">
        <w:rPr>
          <w:rFonts w:cs="Times New Roman"/>
          <w:sz w:val="28"/>
          <w:szCs w:val="28"/>
          <w:lang w:val="ru-RU"/>
        </w:rPr>
        <w:t>является основанием для отказа в приеме и рассмотрении его заявления о регистрации по месту жительства.</w:t>
      </w:r>
    </w:p>
    <w:p w:rsidR="00F74C87" w:rsidRPr="00DA2DBF" w:rsidRDefault="00F74C87">
      <w:pPr>
        <w:pStyle w:val="a8"/>
        <w:rPr>
          <w:rFonts w:cs="Times New Roman"/>
          <w:sz w:val="28"/>
          <w:szCs w:val="28"/>
          <w:lang w:val="ru-RU"/>
        </w:rPr>
      </w:pPr>
    </w:p>
    <w:p w:rsidR="00F74C87" w:rsidRPr="00DA2DBF" w:rsidRDefault="00DA2DBF">
      <w:pPr>
        <w:pStyle w:val="3"/>
        <w:spacing w:before="375" w:after="375" w:line="288" w:lineRule="auto"/>
        <w:rPr>
          <w:rFonts w:ascii="Times New Roman" w:hAnsi="Times New Roman" w:cs="Times New Roman"/>
          <w:lang w:val="ru-RU"/>
        </w:rPr>
      </w:pPr>
      <w:r w:rsidRPr="00DA2DBF">
        <w:rPr>
          <w:rFonts w:ascii="Times New Roman" w:hAnsi="Times New Roman" w:cs="Times New Roman"/>
          <w:lang w:val="ru-RU"/>
        </w:rPr>
        <w:t>Перечень документов, необходимых для регистрации по месту пребывания.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Для регистрации граждан по месту пребывания гражданин, представляет лицам, ответс</w:t>
      </w:r>
      <w:r w:rsidRPr="00DA2DBF">
        <w:rPr>
          <w:rFonts w:cs="Times New Roman"/>
          <w:sz w:val="28"/>
          <w:szCs w:val="28"/>
          <w:lang w:val="ru-RU"/>
        </w:rPr>
        <w:t>твенным за регистрацию: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-</w:t>
      </w:r>
      <w:r w:rsidRPr="00DA2DBF">
        <w:rPr>
          <w:rFonts w:cs="Times New Roman"/>
          <w:sz w:val="28"/>
          <w:szCs w:val="28"/>
        </w:rPr>
        <w:t>                  </w:t>
      </w:r>
      <w:r w:rsidRPr="00DA2DBF">
        <w:rPr>
          <w:rFonts w:cs="Times New Roman"/>
          <w:sz w:val="28"/>
          <w:szCs w:val="28"/>
          <w:lang w:val="ru-RU"/>
        </w:rPr>
        <w:t xml:space="preserve"> документ, удостоверяющий личность;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-</w:t>
      </w:r>
      <w:r w:rsidRPr="00DA2DBF">
        <w:rPr>
          <w:rFonts w:cs="Times New Roman"/>
          <w:sz w:val="28"/>
          <w:szCs w:val="28"/>
        </w:rPr>
        <w:t>                  </w:t>
      </w:r>
      <w:r w:rsidRPr="00DA2DBF">
        <w:rPr>
          <w:rFonts w:cs="Times New Roman"/>
          <w:sz w:val="28"/>
          <w:szCs w:val="28"/>
          <w:lang w:val="ru-RU"/>
        </w:rPr>
        <w:t xml:space="preserve"> заявление установленной формы о регистрации по месту пребывания;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-</w:t>
      </w:r>
      <w:r w:rsidRPr="00DA2DBF">
        <w:rPr>
          <w:rFonts w:cs="Times New Roman"/>
          <w:sz w:val="28"/>
          <w:szCs w:val="28"/>
        </w:rPr>
        <w:t>                  </w:t>
      </w:r>
      <w:r w:rsidRPr="00DA2DBF">
        <w:rPr>
          <w:rFonts w:cs="Times New Roman"/>
          <w:sz w:val="28"/>
          <w:szCs w:val="28"/>
          <w:lang w:val="ru-RU"/>
        </w:rPr>
        <w:t xml:space="preserve"> документ, являющийся основанием для временного проживания гражданина в у</w:t>
      </w:r>
      <w:r w:rsidRPr="00DA2DBF">
        <w:rPr>
          <w:rFonts w:cs="Times New Roman"/>
          <w:sz w:val="28"/>
          <w:szCs w:val="28"/>
          <w:lang w:val="ru-RU"/>
        </w:rPr>
        <w:t>казанном жилом помещении (договоры найма (поднайма), социального найма жилого помещения, свидетельство о государственной регистрации права на жилое помещение или заявление лица, предоставляющего гражданину жилое помещение).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 xml:space="preserve">В случае регистрации по месту </w:t>
      </w:r>
      <w:r w:rsidRPr="00DA2DBF">
        <w:rPr>
          <w:rFonts w:cs="Times New Roman"/>
          <w:sz w:val="28"/>
          <w:szCs w:val="28"/>
          <w:lang w:val="ru-RU"/>
        </w:rPr>
        <w:t>пребывания на основании договора социального найма жилого помещения, заключенного в соответствии с жилищным законодательством Российской Федерации, или свидетельства о государственной регистрации права на жилое помещение гражданин вправе не предъявлять эти</w:t>
      </w:r>
      <w:r w:rsidRPr="00DA2DBF">
        <w:rPr>
          <w:rFonts w:cs="Times New Roman"/>
          <w:sz w:val="28"/>
          <w:szCs w:val="28"/>
          <w:lang w:val="ru-RU"/>
        </w:rPr>
        <w:t xml:space="preserve"> документы, а только указать в заявлении о регистрации по месту пребывания их реквизиты.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В таком случае орган регистрационного учета самостоятельно запрашивает в государственных органах, органах местного самоуправления информацию о таких документах и произ</w:t>
      </w:r>
      <w:r w:rsidRPr="00DA2DBF">
        <w:rPr>
          <w:rFonts w:cs="Times New Roman"/>
          <w:sz w:val="28"/>
          <w:szCs w:val="28"/>
          <w:lang w:val="ru-RU"/>
        </w:rPr>
        <w:t>водит регистрацию гражданина по месту пребывания.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lastRenderedPageBreak/>
        <w:t>Территориальные органы Федеральной миграционной службы регистрируют граждан по месту пребывания в жилых помещениях, не являющихся местом их жительства, в установленном порядке и выдают им свидетельство о ре</w:t>
      </w:r>
      <w:r w:rsidRPr="00DA2DBF">
        <w:rPr>
          <w:rFonts w:cs="Times New Roman"/>
          <w:sz w:val="28"/>
          <w:szCs w:val="28"/>
          <w:lang w:val="ru-RU"/>
        </w:rPr>
        <w:t>гистрации по месту пребывания.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По желанию гражданина свидетельство о регистрации по месту пребывания может быть направлено органом регистрационного учета по почте по адресу жилого помещения, указанного в заявлении о регистрации по месту пребывания.</w:t>
      </w:r>
    </w:p>
    <w:p w:rsidR="00F74C87" w:rsidRPr="00DA2DBF" w:rsidRDefault="00F74C87">
      <w:pPr>
        <w:pStyle w:val="a8"/>
        <w:rPr>
          <w:rFonts w:cs="Times New Roman"/>
          <w:sz w:val="28"/>
          <w:szCs w:val="28"/>
          <w:lang w:val="ru-RU"/>
        </w:rPr>
      </w:pPr>
    </w:p>
    <w:p w:rsidR="00F74C87" w:rsidRPr="00DA2DBF" w:rsidRDefault="00DA2DBF">
      <w:pPr>
        <w:pStyle w:val="3"/>
        <w:spacing w:before="375" w:after="375" w:line="288" w:lineRule="auto"/>
        <w:rPr>
          <w:rFonts w:ascii="Times New Roman" w:hAnsi="Times New Roman" w:cs="Times New Roman"/>
          <w:lang w:val="ru-RU"/>
        </w:rPr>
      </w:pPr>
      <w:r w:rsidRPr="00DA2DBF">
        <w:rPr>
          <w:rFonts w:ascii="Times New Roman" w:hAnsi="Times New Roman" w:cs="Times New Roman"/>
          <w:lang w:val="ru-RU"/>
        </w:rPr>
        <w:t>На как</w:t>
      </w:r>
      <w:r w:rsidRPr="00DA2DBF">
        <w:rPr>
          <w:rFonts w:ascii="Times New Roman" w:hAnsi="Times New Roman" w:cs="Times New Roman"/>
          <w:lang w:val="ru-RU"/>
        </w:rPr>
        <w:t>ой срок можно зарегистрировать гражданина по месту пребывания?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Срок регистрации гражданина по месту пребывания определяется по взаимному соглашению: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-</w:t>
      </w:r>
      <w:r w:rsidRPr="00DA2DBF">
        <w:rPr>
          <w:rFonts w:cs="Times New Roman"/>
          <w:sz w:val="28"/>
          <w:szCs w:val="28"/>
        </w:rPr>
        <w:t>                   </w:t>
      </w:r>
      <w:r w:rsidRPr="00DA2DBF">
        <w:rPr>
          <w:rFonts w:cs="Times New Roman"/>
          <w:sz w:val="28"/>
          <w:szCs w:val="28"/>
          <w:lang w:val="ru-RU"/>
        </w:rPr>
        <w:t xml:space="preserve"> с нанимателями и всеми совместно проживающими с ними совершеннолетними гражданами, при</w:t>
      </w:r>
      <w:r w:rsidRPr="00DA2DBF">
        <w:rPr>
          <w:rFonts w:cs="Times New Roman"/>
          <w:sz w:val="28"/>
          <w:szCs w:val="28"/>
          <w:lang w:val="ru-RU"/>
        </w:rPr>
        <w:t xml:space="preserve"> условии проживания в домах государственного, муниципального и специализированного жилищных фондов;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-</w:t>
      </w:r>
      <w:r w:rsidRPr="00DA2DBF">
        <w:rPr>
          <w:rFonts w:cs="Times New Roman"/>
          <w:sz w:val="28"/>
          <w:szCs w:val="28"/>
        </w:rPr>
        <w:t>                   </w:t>
      </w:r>
      <w:r w:rsidRPr="00DA2DBF">
        <w:rPr>
          <w:rFonts w:cs="Times New Roman"/>
          <w:sz w:val="28"/>
          <w:szCs w:val="28"/>
          <w:lang w:val="ru-RU"/>
        </w:rPr>
        <w:t xml:space="preserve"> с собственниками жилых помещений;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-</w:t>
      </w:r>
      <w:r w:rsidRPr="00DA2DBF">
        <w:rPr>
          <w:rFonts w:cs="Times New Roman"/>
          <w:sz w:val="28"/>
          <w:szCs w:val="28"/>
        </w:rPr>
        <w:t>                   </w:t>
      </w:r>
      <w:r w:rsidRPr="00DA2DBF">
        <w:rPr>
          <w:rFonts w:cs="Times New Roman"/>
          <w:sz w:val="28"/>
          <w:szCs w:val="28"/>
          <w:lang w:val="ru-RU"/>
        </w:rPr>
        <w:t xml:space="preserve"> с правлениями жилищных или жилищно-строительных кооперативов, если члены коопера</w:t>
      </w:r>
      <w:r w:rsidRPr="00DA2DBF">
        <w:rPr>
          <w:rFonts w:cs="Times New Roman"/>
          <w:sz w:val="28"/>
          <w:szCs w:val="28"/>
          <w:lang w:val="ru-RU"/>
        </w:rPr>
        <w:t>тивов не являются собственниками данных жилых помещений.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 xml:space="preserve">Подпись в реквизите «подпись лица, предоставившего жилое помещение» заявления о регистрации по месту пребывания по форме </w:t>
      </w:r>
      <w:r w:rsidRPr="00DA2DBF">
        <w:rPr>
          <w:rFonts w:cs="Times New Roman"/>
          <w:sz w:val="28"/>
          <w:szCs w:val="28"/>
        </w:rPr>
        <w:t>N</w:t>
      </w:r>
      <w:r w:rsidRPr="00DA2DBF">
        <w:rPr>
          <w:rFonts w:cs="Times New Roman"/>
          <w:sz w:val="28"/>
          <w:szCs w:val="28"/>
          <w:lang w:val="ru-RU"/>
        </w:rPr>
        <w:t xml:space="preserve"> 1 либо заявления о регистрации по месту жительства по форме </w:t>
      </w:r>
      <w:r w:rsidRPr="00DA2DBF">
        <w:rPr>
          <w:rFonts w:cs="Times New Roman"/>
          <w:sz w:val="28"/>
          <w:szCs w:val="28"/>
        </w:rPr>
        <w:t>N</w:t>
      </w:r>
      <w:r w:rsidRPr="00DA2DBF">
        <w:rPr>
          <w:rFonts w:cs="Times New Roman"/>
          <w:sz w:val="28"/>
          <w:szCs w:val="28"/>
          <w:lang w:val="ru-RU"/>
        </w:rPr>
        <w:t xml:space="preserve"> 6 является под</w:t>
      </w:r>
      <w:r w:rsidRPr="00DA2DBF">
        <w:rPr>
          <w:rFonts w:cs="Times New Roman"/>
          <w:sz w:val="28"/>
          <w:szCs w:val="28"/>
          <w:lang w:val="ru-RU"/>
        </w:rPr>
        <w:t>тверждением наличия соглашения нанимателя либо собственника жилого помещения с гражданином на его вселение и временное (постоянное) проживание.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Проживающие совместно с нанимателем жилого помещения совершеннолетние пользователи свое согласие на вселение и в</w:t>
      </w:r>
      <w:r w:rsidRPr="00DA2DBF">
        <w:rPr>
          <w:rFonts w:cs="Times New Roman"/>
          <w:sz w:val="28"/>
          <w:szCs w:val="28"/>
          <w:lang w:val="ru-RU"/>
        </w:rPr>
        <w:t>ременное (постоянное) проживание гражданина выражают в письменной форме.</w:t>
      </w:r>
    </w:p>
    <w:p w:rsidR="00F74C87" w:rsidRPr="00DA2DBF" w:rsidRDefault="00F74C87">
      <w:pPr>
        <w:pStyle w:val="a8"/>
        <w:rPr>
          <w:rFonts w:cs="Times New Roman"/>
          <w:sz w:val="28"/>
          <w:szCs w:val="28"/>
          <w:lang w:val="ru-RU"/>
        </w:rPr>
      </w:pPr>
    </w:p>
    <w:p w:rsidR="00F74C87" w:rsidRPr="00DA2DBF" w:rsidRDefault="00DA2DBF">
      <w:pPr>
        <w:pStyle w:val="3"/>
        <w:spacing w:before="375" w:after="375" w:line="288" w:lineRule="auto"/>
        <w:rPr>
          <w:rFonts w:ascii="Times New Roman" w:hAnsi="Times New Roman" w:cs="Times New Roman"/>
          <w:lang w:val="ru-RU"/>
        </w:rPr>
      </w:pPr>
      <w:r w:rsidRPr="00DA2DBF">
        <w:rPr>
          <w:rFonts w:ascii="Times New Roman" w:hAnsi="Times New Roman" w:cs="Times New Roman"/>
          <w:lang w:val="ru-RU"/>
        </w:rPr>
        <w:lastRenderedPageBreak/>
        <w:t>Какой порядок установлен законодательством для снятия граждан Российской Федерации с регистрационного учета по месту пребывания и по месту жительства?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Граждане считаются снятыми с ре</w:t>
      </w:r>
      <w:r w:rsidRPr="00DA2DBF">
        <w:rPr>
          <w:rFonts w:cs="Times New Roman"/>
          <w:sz w:val="28"/>
          <w:szCs w:val="28"/>
          <w:lang w:val="ru-RU"/>
        </w:rPr>
        <w:t>гистрационного учета по месту пребывания</w:t>
      </w:r>
      <w:r w:rsidRPr="00DA2DBF">
        <w:rPr>
          <w:rFonts w:cs="Times New Roman"/>
          <w:sz w:val="28"/>
          <w:szCs w:val="28"/>
        </w:rPr>
        <w:t> </w:t>
      </w:r>
      <w:r w:rsidRPr="00DA2DBF">
        <w:rPr>
          <w:rFonts w:cs="Times New Roman"/>
          <w:sz w:val="28"/>
          <w:szCs w:val="28"/>
          <w:lang w:val="ru-RU"/>
        </w:rPr>
        <w:t>по истечении сроков, указанных в их заявлениях о регистрации по месту пребывания, а в гостиницах, санаториях, домах отдыха, пансионатах, кемпингах, медицинских организациях, на туристских базах и в иных подобных учр</w:t>
      </w:r>
      <w:r w:rsidRPr="00DA2DBF">
        <w:rPr>
          <w:rFonts w:cs="Times New Roman"/>
          <w:sz w:val="28"/>
          <w:szCs w:val="28"/>
          <w:lang w:val="ru-RU"/>
        </w:rPr>
        <w:t>еждениях — по их выбытии.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proofErr w:type="gramStart"/>
      <w:r w:rsidRPr="00DA2DBF">
        <w:rPr>
          <w:rFonts w:cs="Times New Roman"/>
          <w:sz w:val="28"/>
          <w:szCs w:val="28"/>
          <w:lang w:val="ru-RU"/>
        </w:rPr>
        <w:t>При досрочном убытии гражданина из жилого помещения, не являющегося его местом жительства, этот гражданин либо лицо, предоставившее ему жилое помещение для временного проживания, обращается с заявлением в произвольной форме о снят</w:t>
      </w:r>
      <w:r w:rsidRPr="00DA2DBF">
        <w:rPr>
          <w:rFonts w:cs="Times New Roman"/>
          <w:sz w:val="28"/>
          <w:szCs w:val="28"/>
          <w:lang w:val="ru-RU"/>
        </w:rPr>
        <w:t>ии его с регистрационного учета по месту пребывания с указанием даты убытия (если такая дата известна) либо направляет заявление почтовым отправлением или через Единый портал в орган регистрационного учета, который</w:t>
      </w:r>
      <w:proofErr w:type="gramEnd"/>
      <w:r w:rsidRPr="00DA2DBF">
        <w:rPr>
          <w:rFonts w:cs="Times New Roman"/>
          <w:sz w:val="28"/>
          <w:szCs w:val="28"/>
          <w:lang w:val="ru-RU"/>
        </w:rPr>
        <w:t xml:space="preserve"> производил регистрацию по месту пребывани</w:t>
      </w:r>
      <w:r w:rsidRPr="00DA2DBF">
        <w:rPr>
          <w:rFonts w:cs="Times New Roman"/>
          <w:sz w:val="28"/>
          <w:szCs w:val="28"/>
          <w:lang w:val="ru-RU"/>
        </w:rPr>
        <w:t>я этого гражданина.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Собственник (наниматель) жилого помещения в случае получения уведомления о регистрации по месту пребывания гражданина, которому он не давал согласие на временное проживание, может подать заявление в произвольной форме об аннулировании э</w:t>
      </w:r>
      <w:r w:rsidRPr="00DA2DBF">
        <w:rPr>
          <w:rFonts w:cs="Times New Roman"/>
          <w:sz w:val="28"/>
          <w:szCs w:val="28"/>
          <w:lang w:val="ru-RU"/>
        </w:rPr>
        <w:t>тому гражданину регистрации по месту пребывания в орган регистрационного учета, который производил регистрацию по месту пребывания этого гражданина.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Снятие гражданина с регистрационного учета</w:t>
      </w:r>
      <w:r w:rsidRPr="00DA2DBF">
        <w:rPr>
          <w:rFonts w:cs="Times New Roman"/>
          <w:sz w:val="28"/>
          <w:szCs w:val="28"/>
        </w:rPr>
        <w:t> </w:t>
      </w:r>
      <w:r w:rsidRPr="00DA2DBF">
        <w:rPr>
          <w:rFonts w:cs="Times New Roman"/>
          <w:sz w:val="28"/>
          <w:szCs w:val="28"/>
          <w:lang w:val="ru-RU"/>
        </w:rPr>
        <w:t>по месту жительства</w:t>
      </w:r>
      <w:r w:rsidRPr="00DA2DBF">
        <w:rPr>
          <w:rFonts w:cs="Times New Roman"/>
          <w:sz w:val="28"/>
          <w:szCs w:val="28"/>
        </w:rPr>
        <w:t> </w:t>
      </w:r>
      <w:r w:rsidRPr="00DA2DBF">
        <w:rPr>
          <w:rFonts w:cs="Times New Roman"/>
          <w:sz w:val="28"/>
          <w:szCs w:val="28"/>
          <w:lang w:val="ru-RU"/>
        </w:rPr>
        <w:t>производится органами регистрационного учета</w:t>
      </w:r>
      <w:r w:rsidRPr="00DA2DBF">
        <w:rPr>
          <w:rFonts w:cs="Times New Roman"/>
          <w:sz w:val="28"/>
          <w:szCs w:val="28"/>
          <w:lang w:val="ru-RU"/>
        </w:rPr>
        <w:t xml:space="preserve"> в случаях: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а) изменения места жительства — на основании заявления гражданина в письменной форме или в форме электронного документа о регистрации по новому месту жительства или о снятии его с регистрационного учета по месту жительства;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 xml:space="preserve">б) признания </w:t>
      </w:r>
      <w:r w:rsidRPr="00DA2DBF">
        <w:rPr>
          <w:rFonts w:cs="Times New Roman"/>
          <w:sz w:val="28"/>
          <w:szCs w:val="28"/>
          <w:lang w:val="ru-RU"/>
        </w:rPr>
        <w:t>безвестно отсутствующим — на основании вступившего в законную силу решения суда;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в) смерти или объявления решением суда умершим — на основании свидетельства о смерти, оформленного в установленном законодательством порядке;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г) выселения из занимаемого жилог</w:t>
      </w:r>
      <w:r w:rsidRPr="00DA2DBF">
        <w:rPr>
          <w:rFonts w:cs="Times New Roman"/>
          <w:sz w:val="28"/>
          <w:szCs w:val="28"/>
          <w:lang w:val="ru-RU"/>
        </w:rPr>
        <w:t xml:space="preserve">о помещения или признания утратившим право пользования жилым помещением — на основании вступившего в </w:t>
      </w:r>
      <w:r w:rsidRPr="00DA2DBF">
        <w:rPr>
          <w:rFonts w:cs="Times New Roman"/>
          <w:sz w:val="28"/>
          <w:szCs w:val="28"/>
          <w:lang w:val="ru-RU"/>
        </w:rPr>
        <w:lastRenderedPageBreak/>
        <w:t>законную силу решения суда;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д) обнаружения не соответствующих действительности сведений или документов, послуживших основанием для регистрации, а также неп</w:t>
      </w:r>
      <w:r w:rsidRPr="00DA2DBF">
        <w:rPr>
          <w:rFonts w:cs="Times New Roman"/>
          <w:sz w:val="28"/>
          <w:szCs w:val="28"/>
          <w:lang w:val="ru-RU"/>
        </w:rPr>
        <w:t>равомерных действий должностных лиц при решении вопроса о регистрации — на основании вступившего в законную силу решения суда;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е) выявление факта фиктивной регистрации гражданина Российской Федерации по месту жительства – на основании решения территориальн</w:t>
      </w:r>
      <w:r w:rsidRPr="00DA2DBF">
        <w:rPr>
          <w:rFonts w:cs="Times New Roman"/>
          <w:sz w:val="28"/>
          <w:szCs w:val="28"/>
          <w:lang w:val="ru-RU"/>
        </w:rPr>
        <w:t>ого органа Федеральной миграционной службы;</w:t>
      </w:r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proofErr w:type="gramStart"/>
      <w:r w:rsidRPr="00DA2DBF">
        <w:rPr>
          <w:rFonts w:cs="Times New Roman"/>
          <w:sz w:val="28"/>
          <w:szCs w:val="28"/>
          <w:lang w:val="ru-RU"/>
        </w:rPr>
        <w:t>ж) поступления заявления гражданина, находящегося за пределами Российской Федерации, заверенного в соответствующем российском загранучреждении в стране проживания, либо у нотариуса с последующей легализацией доку</w:t>
      </w:r>
      <w:r w:rsidRPr="00DA2DBF">
        <w:rPr>
          <w:rFonts w:cs="Times New Roman"/>
          <w:sz w:val="28"/>
          <w:szCs w:val="28"/>
          <w:lang w:val="ru-RU"/>
        </w:rPr>
        <w:t>мента в соответствии с Гаагской конвенцией 1961 года, за исключением случаев, когда апостиль не требуется в соответствии с международным договором Российской Федерации (поступившего почтовым отправлением из страны проживания);</w:t>
      </w:r>
      <w:proofErr w:type="gramEnd"/>
    </w:p>
    <w:p w:rsidR="00F74C87" w:rsidRPr="00DA2DBF" w:rsidRDefault="00DA2DBF">
      <w:pPr>
        <w:pStyle w:val="a1"/>
        <w:spacing w:after="375"/>
        <w:rPr>
          <w:rFonts w:cs="Times New Roman"/>
          <w:sz w:val="28"/>
          <w:szCs w:val="28"/>
          <w:lang w:val="ru-RU"/>
        </w:rPr>
      </w:pPr>
      <w:r w:rsidRPr="00DA2DBF">
        <w:rPr>
          <w:rFonts w:cs="Times New Roman"/>
          <w:sz w:val="28"/>
          <w:szCs w:val="28"/>
          <w:lang w:val="ru-RU"/>
        </w:rPr>
        <w:t>При снятии граждан с регистра</w:t>
      </w:r>
      <w:r w:rsidRPr="00DA2DBF">
        <w:rPr>
          <w:rFonts w:cs="Times New Roman"/>
          <w:sz w:val="28"/>
          <w:szCs w:val="28"/>
          <w:lang w:val="ru-RU"/>
        </w:rPr>
        <w:t>ционного учета по месту жительства по основаниям, предусмотренным подпунктами «б», «в», «г» и «д» соответствующие документы могут быть представлены заинтересованными физическими и юридическими лицами.</w:t>
      </w:r>
    </w:p>
    <w:p w:rsidR="00F74C87" w:rsidRPr="00DA2DBF" w:rsidRDefault="00F74C87">
      <w:pPr>
        <w:rPr>
          <w:rFonts w:cs="Times New Roman"/>
          <w:sz w:val="28"/>
          <w:szCs w:val="28"/>
          <w:lang w:val="ru-RU"/>
        </w:rPr>
      </w:pPr>
    </w:p>
    <w:sectPr w:rsidR="00F74C87" w:rsidRPr="00DA2DBF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6"/>
  <w:characterSpacingControl w:val="doNotCompress"/>
  <w:compat>
    <w:compatSetting w:name="compatibilityMode" w:uri="http://schemas.microsoft.com/office/word" w:val="12"/>
  </w:compat>
  <w:rsids>
    <w:rsidRoot w:val="00F74C87"/>
    <w:rsid w:val="00DA2DBF"/>
    <w:rsid w:val="00F7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sz w:val="24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</w:style>
  <w:style w:type="paragraph" w:styleId="1">
    <w:name w:val="heading 1"/>
    <w:basedOn w:val="a0"/>
    <w:next w:val="a1"/>
    <w:pPr>
      <w:outlineLvl w:val="0"/>
    </w:pPr>
    <w:rPr>
      <w:rFonts w:ascii="Liberation Serif" w:eastAsia="Segoe UI" w:hAnsi="Liberation Serif"/>
      <w:b/>
      <w:bCs/>
      <w:sz w:val="48"/>
      <w:szCs w:val="48"/>
    </w:rPr>
  </w:style>
  <w:style w:type="paragraph" w:styleId="3">
    <w:name w:val="heading 3"/>
    <w:basedOn w:val="a0"/>
    <w:next w:val="a1"/>
    <w:pPr>
      <w:spacing w:before="140"/>
      <w:outlineLvl w:val="2"/>
    </w:pPr>
    <w:rPr>
      <w:rFonts w:ascii="Liberation Serif" w:eastAsia="Segoe UI" w:hAnsi="Liberation Serif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5">
    <w:name w:val="List"/>
    <w:basedOn w:val="a1"/>
  </w:style>
  <w:style w:type="paragraph" w:styleId="a6">
    <w:name w:val="Title"/>
    <w:basedOn w:val="a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Горизонтальная линия"/>
    <w:basedOn w:val="a"/>
    <w:next w:val="a1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1595</Words>
  <Characters>9093</Characters>
  <Application>Microsoft Office Word</Application>
  <DocSecurity>0</DocSecurity>
  <Lines>75</Lines>
  <Paragraphs>21</Paragraphs>
  <ScaleCrop>false</ScaleCrop>
  <Company/>
  <LinksUpToDate>false</LinksUpToDate>
  <CharactersWithSpaces>10667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2009-04-16T11:32:00Z</dcterms:created>
  <dcterms:modified xsi:type="dcterms:W3CDTF">2016-08-11T06:16:00Z</dcterms:modified>
  <dc:language>ru-RU</dc:language>
</cp:coreProperties>
</file>